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4A" w:rsidRPr="0031309C" w:rsidRDefault="00915E4A" w:rsidP="00915E4A">
      <w:pPr>
        <w:jc w:val="right"/>
        <w:rPr>
          <w:sz w:val="24"/>
          <w:szCs w:val="24"/>
        </w:rPr>
      </w:pPr>
      <w:r w:rsidRPr="0031309C">
        <w:rPr>
          <w:sz w:val="24"/>
          <w:szCs w:val="24"/>
        </w:rPr>
        <w:t>Утверждаю</w:t>
      </w:r>
    </w:p>
    <w:p w:rsidR="00915E4A" w:rsidRPr="0031309C" w:rsidRDefault="00915E4A" w:rsidP="00915E4A">
      <w:pPr>
        <w:jc w:val="right"/>
        <w:rPr>
          <w:sz w:val="24"/>
          <w:szCs w:val="24"/>
        </w:rPr>
      </w:pP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="00BE722E">
        <w:rPr>
          <w:sz w:val="24"/>
          <w:szCs w:val="24"/>
        </w:rPr>
        <w:t>Зам. директора по экономике и финансам</w:t>
      </w:r>
      <w:r w:rsidRPr="0031309C">
        <w:rPr>
          <w:sz w:val="24"/>
          <w:szCs w:val="24"/>
        </w:rPr>
        <w:t xml:space="preserve"> </w:t>
      </w:r>
      <w:r>
        <w:rPr>
          <w:sz w:val="24"/>
          <w:szCs w:val="24"/>
        </w:rPr>
        <w:t>ООО</w:t>
      </w:r>
      <w:r w:rsidRPr="0031309C">
        <w:rPr>
          <w:sz w:val="24"/>
          <w:szCs w:val="24"/>
        </w:rPr>
        <w:t xml:space="preserve"> «ИРМЕТ»</w:t>
      </w:r>
    </w:p>
    <w:p w:rsidR="00915E4A" w:rsidRPr="0031309C" w:rsidRDefault="00915E4A" w:rsidP="00915E4A">
      <w:pPr>
        <w:jc w:val="right"/>
        <w:rPr>
          <w:sz w:val="24"/>
          <w:szCs w:val="24"/>
        </w:rPr>
      </w:pP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  <w:t xml:space="preserve">  ___________</w:t>
      </w:r>
      <w:r>
        <w:rPr>
          <w:sz w:val="24"/>
          <w:szCs w:val="24"/>
        </w:rPr>
        <w:t>А.</w:t>
      </w:r>
      <w:r w:rsidR="00BE722E">
        <w:rPr>
          <w:sz w:val="24"/>
          <w:szCs w:val="24"/>
        </w:rPr>
        <w:t xml:space="preserve"> В</w:t>
      </w:r>
      <w:r>
        <w:rPr>
          <w:sz w:val="24"/>
          <w:szCs w:val="24"/>
        </w:rPr>
        <w:t>.</w:t>
      </w:r>
      <w:r w:rsidR="00BE722E">
        <w:rPr>
          <w:sz w:val="24"/>
          <w:szCs w:val="24"/>
        </w:rPr>
        <w:t xml:space="preserve"> Донская</w:t>
      </w:r>
    </w:p>
    <w:p w:rsidR="00915E4A" w:rsidRPr="0031309C" w:rsidRDefault="00915E4A" w:rsidP="00915E4A">
      <w:pPr>
        <w:jc w:val="right"/>
        <w:rPr>
          <w:sz w:val="24"/>
          <w:szCs w:val="24"/>
        </w:rPr>
      </w:pP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</w:r>
      <w:r w:rsidRPr="0031309C">
        <w:rPr>
          <w:sz w:val="24"/>
          <w:szCs w:val="24"/>
        </w:rPr>
        <w:tab/>
        <w:t xml:space="preserve">  «___</w:t>
      </w:r>
      <w:proofErr w:type="gramStart"/>
      <w:r w:rsidRPr="0031309C">
        <w:rPr>
          <w:sz w:val="24"/>
          <w:szCs w:val="24"/>
        </w:rPr>
        <w:t>_»_</w:t>
      </w:r>
      <w:proofErr w:type="gramEnd"/>
      <w:r w:rsidRPr="0031309C">
        <w:rPr>
          <w:sz w:val="24"/>
          <w:szCs w:val="24"/>
        </w:rPr>
        <w:t>___________20</w:t>
      </w:r>
      <w:r w:rsidR="00FC68C3">
        <w:rPr>
          <w:sz w:val="24"/>
          <w:szCs w:val="24"/>
        </w:rPr>
        <w:t>24</w:t>
      </w:r>
      <w:r w:rsidRPr="0031309C">
        <w:rPr>
          <w:sz w:val="24"/>
          <w:szCs w:val="24"/>
        </w:rPr>
        <w:t>г.</w:t>
      </w:r>
    </w:p>
    <w:p w:rsidR="00915E4A" w:rsidRPr="00F371EF" w:rsidRDefault="00915E4A" w:rsidP="00915E4A">
      <w:pPr>
        <w:jc w:val="right"/>
        <w:rPr>
          <w:b/>
          <w:bCs/>
          <w:sz w:val="22"/>
          <w:szCs w:val="22"/>
          <w:lang w:eastAsia="ar-SA"/>
        </w:rPr>
      </w:pPr>
    </w:p>
    <w:p w:rsidR="00915E4A" w:rsidRPr="00F371EF" w:rsidRDefault="00915E4A" w:rsidP="00915E4A">
      <w:pPr>
        <w:jc w:val="center"/>
        <w:rPr>
          <w:b/>
          <w:bCs/>
          <w:sz w:val="22"/>
          <w:szCs w:val="22"/>
          <w:lang w:eastAsia="ar-SA"/>
        </w:rPr>
      </w:pPr>
      <w:r w:rsidRPr="00F371EF">
        <w:rPr>
          <w:b/>
          <w:bCs/>
          <w:sz w:val="22"/>
          <w:szCs w:val="22"/>
          <w:lang w:eastAsia="ar-SA"/>
        </w:rPr>
        <w:t>ТЕХНИЧЕСКОЕ ЗАДАНИЕ</w:t>
      </w:r>
    </w:p>
    <w:p w:rsidR="00915E4A" w:rsidRPr="00F371EF" w:rsidRDefault="00915E4A" w:rsidP="00915E4A">
      <w:pPr>
        <w:jc w:val="center"/>
        <w:rPr>
          <w:b/>
          <w:bCs/>
          <w:sz w:val="22"/>
          <w:szCs w:val="22"/>
          <w:lang w:eastAsia="ar-SA"/>
        </w:rPr>
      </w:pPr>
    </w:p>
    <w:p w:rsidR="00915E4A" w:rsidRPr="00F371EF" w:rsidRDefault="00915E4A" w:rsidP="00915E4A">
      <w:pPr>
        <w:pStyle w:val="a3"/>
        <w:numPr>
          <w:ilvl w:val="0"/>
          <w:numId w:val="2"/>
        </w:numPr>
        <w:suppressAutoHyphens/>
        <w:contextualSpacing w:val="0"/>
        <w:rPr>
          <w:b/>
          <w:bCs/>
          <w:sz w:val="22"/>
          <w:szCs w:val="22"/>
          <w:u w:val="single"/>
          <w:lang w:eastAsia="ar-SA"/>
        </w:rPr>
      </w:pPr>
      <w:r w:rsidRPr="00F371EF">
        <w:rPr>
          <w:b/>
          <w:bCs/>
          <w:sz w:val="22"/>
          <w:szCs w:val="22"/>
          <w:u w:val="single"/>
          <w:lang w:eastAsia="ar-SA"/>
        </w:rPr>
        <w:t xml:space="preserve">Сумма </w:t>
      </w:r>
      <w:r>
        <w:rPr>
          <w:b/>
          <w:bCs/>
          <w:sz w:val="22"/>
          <w:szCs w:val="22"/>
          <w:u w:val="single"/>
          <w:lang w:eastAsia="ar-SA"/>
        </w:rPr>
        <w:t>догово</w:t>
      </w:r>
      <w:r w:rsidR="008667A7">
        <w:rPr>
          <w:b/>
          <w:bCs/>
          <w:sz w:val="22"/>
          <w:szCs w:val="22"/>
          <w:u w:val="single"/>
          <w:lang w:eastAsia="ar-SA"/>
        </w:rPr>
        <w:t>р</w:t>
      </w:r>
      <w:r>
        <w:rPr>
          <w:b/>
          <w:bCs/>
          <w:sz w:val="22"/>
          <w:szCs w:val="22"/>
          <w:u w:val="single"/>
          <w:lang w:eastAsia="ar-SA"/>
        </w:rPr>
        <w:t>а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276"/>
        <w:gridCol w:w="2580"/>
      </w:tblGrid>
      <w:tr w:rsidR="00915E4A" w:rsidRPr="00F371EF" w:rsidTr="00E52E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4A" w:rsidRPr="00F371EF" w:rsidRDefault="00915E4A" w:rsidP="00E52EB6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4A" w:rsidRPr="00F371EF" w:rsidRDefault="00915E4A" w:rsidP="00E52EB6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4A" w:rsidRPr="00F371EF" w:rsidRDefault="00915E4A" w:rsidP="00E52EB6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4A" w:rsidRPr="00F371EF" w:rsidRDefault="00915E4A" w:rsidP="00E52EB6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4A" w:rsidRPr="00F371EF" w:rsidRDefault="00915E4A" w:rsidP="00E52EB6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Общая стоимость,</w:t>
            </w:r>
          </w:p>
          <w:p w:rsidR="00915E4A" w:rsidRPr="00F371EF" w:rsidRDefault="00915E4A" w:rsidP="00E52EB6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 xml:space="preserve">руб. </w:t>
            </w:r>
            <w:r>
              <w:rPr>
                <w:b/>
                <w:sz w:val="22"/>
                <w:szCs w:val="22"/>
              </w:rPr>
              <w:t>без</w:t>
            </w:r>
            <w:r w:rsidRPr="00F371EF">
              <w:rPr>
                <w:b/>
                <w:sz w:val="22"/>
                <w:szCs w:val="22"/>
              </w:rPr>
              <w:t xml:space="preserve"> НДС</w:t>
            </w:r>
          </w:p>
        </w:tc>
      </w:tr>
      <w:tr w:rsidR="00915E4A" w:rsidRPr="00F371EF" w:rsidTr="00E52E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4A" w:rsidRPr="00F371EF" w:rsidRDefault="00915E4A" w:rsidP="00E52EB6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4A" w:rsidRPr="00F371EF" w:rsidRDefault="00915E4A" w:rsidP="00E52EB6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Оказание услуг по организации перевозок пассажиров и багажа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4A" w:rsidRPr="00F371EF" w:rsidRDefault="00915E4A" w:rsidP="00E52EB6">
            <w:pPr>
              <w:jc w:val="center"/>
              <w:rPr>
                <w:sz w:val="22"/>
                <w:szCs w:val="22"/>
              </w:rPr>
            </w:pPr>
            <w:proofErr w:type="spellStart"/>
            <w:r w:rsidRPr="00F371EF">
              <w:rPr>
                <w:sz w:val="22"/>
                <w:szCs w:val="22"/>
              </w:rPr>
              <w:t>Усл</w:t>
            </w:r>
            <w:proofErr w:type="spellEnd"/>
            <w:r w:rsidRPr="00F371EF">
              <w:rPr>
                <w:sz w:val="22"/>
                <w:szCs w:val="22"/>
              </w:rPr>
              <w:t>.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4A" w:rsidRPr="00F371EF" w:rsidRDefault="00915E4A" w:rsidP="00E52EB6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4A" w:rsidRPr="00F371EF" w:rsidRDefault="00FC68C3" w:rsidP="009E02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</w:t>
            </w:r>
            <w:r w:rsidR="00CA1082">
              <w:rPr>
                <w:sz w:val="22"/>
                <w:szCs w:val="22"/>
              </w:rPr>
              <w:t> </w:t>
            </w:r>
            <w:r w:rsidR="009E02AC">
              <w:rPr>
                <w:sz w:val="22"/>
                <w:szCs w:val="22"/>
              </w:rPr>
              <w:t>000</w:t>
            </w:r>
            <w:r w:rsidR="00CA1082">
              <w:rPr>
                <w:sz w:val="22"/>
                <w:szCs w:val="22"/>
              </w:rPr>
              <w:t>,00</w:t>
            </w:r>
          </w:p>
        </w:tc>
      </w:tr>
    </w:tbl>
    <w:p w:rsidR="00915E4A" w:rsidRPr="00F371EF" w:rsidRDefault="00915E4A" w:rsidP="00915E4A">
      <w:pPr>
        <w:jc w:val="both"/>
        <w:rPr>
          <w:sz w:val="22"/>
          <w:szCs w:val="22"/>
          <w:lang w:eastAsia="ar-SA"/>
        </w:rPr>
      </w:pPr>
    </w:p>
    <w:p w:rsidR="00915E4A" w:rsidRPr="00F371EF" w:rsidRDefault="00915E4A" w:rsidP="00915E4A">
      <w:pPr>
        <w:pStyle w:val="a3"/>
        <w:numPr>
          <w:ilvl w:val="0"/>
          <w:numId w:val="2"/>
        </w:numPr>
        <w:suppressAutoHyphens/>
        <w:contextualSpacing w:val="0"/>
        <w:rPr>
          <w:b/>
          <w:bCs/>
          <w:sz w:val="22"/>
          <w:szCs w:val="22"/>
          <w:u w:val="single"/>
          <w:lang w:eastAsia="ar-SA"/>
        </w:rPr>
      </w:pPr>
      <w:r w:rsidRPr="00F371EF">
        <w:rPr>
          <w:b/>
          <w:bCs/>
          <w:sz w:val="22"/>
          <w:szCs w:val="22"/>
          <w:u w:val="single"/>
          <w:lang w:eastAsia="ar-SA"/>
        </w:rPr>
        <w:t>Тарификация</w:t>
      </w:r>
      <w:r>
        <w:rPr>
          <w:b/>
          <w:bCs/>
          <w:sz w:val="22"/>
          <w:szCs w:val="22"/>
          <w:u w:val="single"/>
          <w:lang w:eastAsia="ar-SA"/>
        </w:rPr>
        <w:t xml:space="preserve"> и</w:t>
      </w:r>
      <w:r w:rsidRPr="00F371EF">
        <w:rPr>
          <w:b/>
          <w:bCs/>
          <w:sz w:val="22"/>
          <w:szCs w:val="22"/>
          <w:u w:val="single"/>
          <w:lang w:eastAsia="ar-SA"/>
        </w:rPr>
        <w:t xml:space="preserve"> сведения о транспортных средствах</w:t>
      </w:r>
    </w:p>
    <w:p w:rsidR="00915E4A" w:rsidRPr="00F371EF" w:rsidRDefault="00915E4A" w:rsidP="00915E4A">
      <w:pPr>
        <w:pStyle w:val="a3"/>
        <w:rPr>
          <w:b/>
          <w:bCs/>
          <w:sz w:val="22"/>
          <w:szCs w:val="22"/>
          <w:u w:val="single"/>
          <w:lang w:eastAsia="ar-SA"/>
        </w:rPr>
      </w:pPr>
    </w:p>
    <w:tbl>
      <w:tblPr>
        <w:tblW w:w="979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823"/>
        <w:gridCol w:w="3118"/>
        <w:gridCol w:w="2854"/>
      </w:tblGrid>
      <w:tr w:rsidR="00915E4A" w:rsidRPr="00F371EF" w:rsidTr="00E52EB6">
        <w:trPr>
          <w:trHeight w:val="1071"/>
          <w:jc w:val="center"/>
        </w:trPr>
        <w:tc>
          <w:tcPr>
            <w:tcW w:w="38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F371EF" w:rsidRDefault="00915E4A" w:rsidP="00E52EB6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Организация перевозок пассажиров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37355B" w:rsidRDefault="00915E4A" w:rsidP="00E52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Иркутск</w:t>
            </w:r>
          </w:p>
        </w:tc>
      </w:tr>
      <w:tr w:rsidR="00915E4A" w:rsidRPr="00F371EF" w:rsidTr="00E52EB6">
        <w:trPr>
          <w:trHeight w:val="499"/>
          <w:jc w:val="center"/>
        </w:trPr>
        <w:tc>
          <w:tcPr>
            <w:tcW w:w="38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F371EF" w:rsidRDefault="00915E4A" w:rsidP="00E52EB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F371EF" w:rsidRDefault="00915E4A" w:rsidP="00E52E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Класс 1</w:t>
            </w: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F371EF" w:rsidRDefault="00915E4A" w:rsidP="00E52E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Класс 2</w:t>
            </w:r>
          </w:p>
        </w:tc>
      </w:tr>
      <w:tr w:rsidR="00915E4A" w:rsidRPr="00F371EF" w:rsidTr="008A7606">
        <w:trPr>
          <w:trHeight w:val="178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8A7606" w:rsidRDefault="008A7606" w:rsidP="008A7606">
            <w:pPr>
              <w:pStyle w:val="Default"/>
            </w:pPr>
            <w:r>
              <w:rPr>
                <w:sz w:val="20"/>
                <w:szCs w:val="20"/>
              </w:rPr>
              <w:t>Посадка</w:t>
            </w:r>
            <w:r>
              <w:rPr>
                <w:sz w:val="22"/>
                <w:szCs w:val="22"/>
              </w:rPr>
              <w:t>, в руб. без</w:t>
            </w:r>
            <w:r w:rsidR="00915E4A" w:rsidRPr="00F371EF">
              <w:rPr>
                <w:sz w:val="22"/>
                <w:szCs w:val="22"/>
              </w:rPr>
              <w:t xml:space="preserve"> НДС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915E4A" w:rsidRDefault="00915E4A" w:rsidP="008A7606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915E4A" w:rsidRDefault="00915E4A" w:rsidP="00E52EB6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915E4A" w:rsidRPr="00F371EF" w:rsidTr="00E52EB6">
        <w:trPr>
          <w:trHeight w:val="419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F371EF" w:rsidRDefault="00915E4A" w:rsidP="00E52EB6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В минимальную поездку включено, мин.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</w:tr>
      <w:tr w:rsidR="00915E4A" w:rsidRPr="00F371EF" w:rsidTr="00E52EB6">
        <w:trPr>
          <w:trHeight w:val="607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F371EF" w:rsidRDefault="00915E4A" w:rsidP="00E52EB6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В минимальную поездку включено, км.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</w:tr>
      <w:tr w:rsidR="00915E4A" w:rsidRPr="00F371EF" w:rsidTr="00E52EB6">
        <w:trPr>
          <w:trHeight w:val="37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F371EF" w:rsidRDefault="00915E4A" w:rsidP="008A7606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 xml:space="preserve">Стоимость дополнительной минуты, в руб. </w:t>
            </w:r>
            <w:r w:rsidR="008A7606">
              <w:rPr>
                <w:sz w:val="22"/>
                <w:szCs w:val="22"/>
              </w:rPr>
              <w:t>без</w:t>
            </w:r>
            <w:r w:rsidRPr="00F371EF">
              <w:rPr>
                <w:sz w:val="22"/>
                <w:szCs w:val="22"/>
              </w:rPr>
              <w:t xml:space="preserve"> НДС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</w:tr>
      <w:tr w:rsidR="00915E4A" w:rsidRPr="00F371EF" w:rsidTr="00E52EB6">
        <w:trPr>
          <w:trHeight w:val="37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F371EF" w:rsidRDefault="00915E4A" w:rsidP="008A7606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 xml:space="preserve">Стоимость дополнительного километра, в руб. </w:t>
            </w:r>
            <w:r w:rsidR="008A7606">
              <w:rPr>
                <w:sz w:val="22"/>
                <w:szCs w:val="22"/>
              </w:rPr>
              <w:t>без</w:t>
            </w:r>
            <w:r w:rsidRPr="00F371EF">
              <w:rPr>
                <w:sz w:val="22"/>
                <w:szCs w:val="22"/>
              </w:rPr>
              <w:t xml:space="preserve"> НДС 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</w:tr>
      <w:tr w:rsidR="00915E4A" w:rsidRPr="00F371EF" w:rsidTr="00E52EB6">
        <w:trPr>
          <w:trHeight w:val="37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6E3332" w:rsidRDefault="00915E4A" w:rsidP="00E52EB6">
            <w:pPr>
              <w:rPr>
                <w:sz w:val="22"/>
                <w:szCs w:val="22"/>
              </w:rPr>
            </w:pPr>
            <w:r w:rsidRPr="006E3332">
              <w:rPr>
                <w:sz w:val="22"/>
                <w:szCs w:val="22"/>
              </w:rPr>
              <w:t>Стоимость дополнительной</w:t>
            </w:r>
          </w:p>
          <w:p w:rsidR="00915E4A" w:rsidRPr="00F371EF" w:rsidRDefault="00915E4A" w:rsidP="008A7606">
            <w:pPr>
              <w:rPr>
                <w:sz w:val="22"/>
                <w:szCs w:val="22"/>
              </w:rPr>
            </w:pPr>
            <w:r w:rsidRPr="006E3332">
              <w:rPr>
                <w:sz w:val="22"/>
                <w:szCs w:val="22"/>
              </w:rPr>
              <w:t xml:space="preserve">минуты за городом, в руб. </w:t>
            </w:r>
            <w:r w:rsidR="008A7606">
              <w:rPr>
                <w:sz w:val="22"/>
                <w:szCs w:val="22"/>
              </w:rPr>
              <w:t>без</w:t>
            </w:r>
            <w:r>
              <w:rPr>
                <w:sz w:val="22"/>
                <w:szCs w:val="22"/>
              </w:rPr>
              <w:t xml:space="preserve"> </w:t>
            </w:r>
            <w:r w:rsidRPr="006E3332">
              <w:rPr>
                <w:sz w:val="22"/>
                <w:szCs w:val="22"/>
              </w:rPr>
              <w:t>НДС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</w:tr>
      <w:tr w:rsidR="00915E4A" w:rsidRPr="00F371EF" w:rsidTr="00E52EB6">
        <w:trPr>
          <w:trHeight w:val="37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6E3332" w:rsidRDefault="00915E4A" w:rsidP="00E52EB6">
            <w:pPr>
              <w:rPr>
                <w:sz w:val="22"/>
                <w:szCs w:val="22"/>
              </w:rPr>
            </w:pPr>
            <w:r w:rsidRPr="006E3332">
              <w:rPr>
                <w:sz w:val="22"/>
                <w:szCs w:val="22"/>
              </w:rPr>
              <w:t>Стоимость дополнительного</w:t>
            </w:r>
          </w:p>
          <w:p w:rsidR="00915E4A" w:rsidRPr="00F371EF" w:rsidRDefault="00915E4A" w:rsidP="008A7606">
            <w:pPr>
              <w:rPr>
                <w:sz w:val="22"/>
                <w:szCs w:val="22"/>
              </w:rPr>
            </w:pPr>
            <w:r w:rsidRPr="006E3332">
              <w:rPr>
                <w:sz w:val="22"/>
                <w:szCs w:val="22"/>
              </w:rPr>
              <w:t xml:space="preserve">километра за городом, в руб. </w:t>
            </w:r>
            <w:r w:rsidR="008A7606">
              <w:rPr>
                <w:sz w:val="22"/>
                <w:szCs w:val="22"/>
              </w:rPr>
              <w:t>без</w:t>
            </w:r>
            <w:r>
              <w:rPr>
                <w:sz w:val="22"/>
                <w:szCs w:val="22"/>
              </w:rPr>
              <w:t xml:space="preserve"> </w:t>
            </w:r>
            <w:r w:rsidRPr="006E3332">
              <w:rPr>
                <w:sz w:val="22"/>
                <w:szCs w:val="22"/>
              </w:rPr>
              <w:t>НДС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</w:tr>
      <w:tr w:rsidR="00915E4A" w:rsidRPr="00F371EF" w:rsidTr="00E52EB6">
        <w:trPr>
          <w:trHeight w:val="269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F371EF" w:rsidRDefault="00915E4A" w:rsidP="00E52EB6">
            <w:pPr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Бесплатное ожидание, в мин.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</w:tr>
      <w:tr w:rsidR="00915E4A" w:rsidRPr="00F371EF" w:rsidTr="00E52EB6">
        <w:trPr>
          <w:trHeight w:val="415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E4A" w:rsidRPr="00F371EF" w:rsidRDefault="00915E4A" w:rsidP="008A76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371EF">
              <w:rPr>
                <w:sz w:val="22"/>
                <w:szCs w:val="22"/>
              </w:rPr>
              <w:t xml:space="preserve">ополнительное ожидание, в руб. </w:t>
            </w:r>
            <w:r w:rsidR="008A7606">
              <w:rPr>
                <w:sz w:val="22"/>
                <w:szCs w:val="22"/>
              </w:rPr>
              <w:t>без</w:t>
            </w:r>
            <w:r w:rsidRPr="00F371EF">
              <w:rPr>
                <w:sz w:val="22"/>
                <w:szCs w:val="22"/>
              </w:rPr>
              <w:t xml:space="preserve"> НДС за мин.</w:t>
            </w: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E4A" w:rsidRPr="008A7606" w:rsidRDefault="00915E4A" w:rsidP="008A7606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Справочные сведения о транспортных средствах, используемых для оказания услуг на территории </w:t>
      </w:r>
      <w:r>
        <w:rPr>
          <w:rFonts w:eastAsia="Calibri"/>
          <w:color w:val="000000"/>
          <w:position w:val="-1"/>
          <w:sz w:val="22"/>
          <w:szCs w:val="22"/>
          <w:lang w:eastAsia="en-US"/>
        </w:rPr>
        <w:t>(указать город):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Класс 1</w:t>
      </w:r>
      <w:r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(Эконом)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: Типичные представители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Hyundai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Solaris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,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Kio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Rio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,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Volkswagen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Polo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или аналоги</w:t>
      </w:r>
    </w:p>
    <w:p w:rsidR="00915E4A" w:rsidRPr="00915E4A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Класс 2</w:t>
      </w:r>
      <w:r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(Комфорт)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: Типичные представители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Skoda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Octavia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,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Hyundai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i40,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Hyundai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Elantra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или </w:t>
      </w:r>
    </w:p>
    <w:p w:rsidR="00915E4A" w:rsidRPr="00915E4A" w:rsidRDefault="00915E4A" w:rsidP="00915E4A">
      <w:pPr>
        <w:ind w:left="218"/>
        <w:jc w:val="both"/>
        <w:rPr>
          <w:sz w:val="22"/>
          <w:szCs w:val="22"/>
          <w:lang w:eastAsia="ar-SA"/>
        </w:rPr>
      </w:pPr>
    </w:p>
    <w:p w:rsidR="00915E4A" w:rsidRPr="00F371EF" w:rsidRDefault="00915E4A" w:rsidP="00915E4A">
      <w:pPr>
        <w:pStyle w:val="a3"/>
        <w:numPr>
          <w:ilvl w:val="0"/>
          <w:numId w:val="2"/>
        </w:numPr>
        <w:contextualSpacing w:val="0"/>
        <w:jc w:val="both"/>
        <w:rPr>
          <w:sz w:val="22"/>
          <w:szCs w:val="22"/>
          <w:lang w:eastAsia="ar-SA"/>
        </w:rPr>
      </w:pPr>
      <w:r w:rsidRPr="00F371EF">
        <w:rPr>
          <w:b/>
          <w:sz w:val="22"/>
          <w:szCs w:val="22"/>
          <w:u w:val="single"/>
          <w:lang w:eastAsia="ar-SA"/>
        </w:rPr>
        <w:t>Требования, предъявляемые к Исполнителю при оказании Услуг</w:t>
      </w:r>
      <w:r w:rsidRPr="00F371EF">
        <w:rPr>
          <w:sz w:val="22"/>
          <w:szCs w:val="22"/>
          <w:lang w:eastAsia="ar-SA"/>
        </w:rPr>
        <w:t xml:space="preserve">: 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Исполнитель оказывает Заказчику Услуги по предварительным заявкам Заказчика, либо его уполномоченных представителей (в том числе непосредств</w:t>
      </w:r>
      <w:r w:rsidR="008667A7">
        <w:rPr>
          <w:rFonts w:eastAsia="Calibri"/>
          <w:color w:val="000000"/>
          <w:position w:val="-1"/>
          <w:sz w:val="22"/>
          <w:szCs w:val="22"/>
          <w:lang w:eastAsia="en-US"/>
        </w:rPr>
        <w:t>е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нных пользователей) путем направления таких заявок в срок не менее, чем за 15 (пятнадцать) минут до времени подачи автомобиля, посредством мобильного приложения или</w:t>
      </w:r>
      <w:r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личного кабинета Заказчика на сайте Исполнителя или,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в случае невозможности подачи заявки вышеописанными способами через оператора службы поддержки (для этого мобильный телефон пользователя должен быть авторизован в личном кабинете). У Исполнителя должны присутствовать все три вышеперечисленных способа заказа автомобиля. 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Мобильное приложение должно обладать работоспособностью на электронных устройствах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(в том числе коммуникаторах (смартфонах) и планшетных компьютерах)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lastRenderedPageBreak/>
        <w:t>с операционными системами «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Android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», «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iOS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», имеющих доступ в сеть «Интернет» и быть размещенным на публичных электронных ресурсах (в том числе «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Google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Play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» и «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App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Store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»)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и доступным для скачивания и установки без каких-либо ограничений. Мобильное приложение должно иметь возможность отслеживания нахождения пользователя в режиме реального времени (при условии разрешения пользователем определять свое местоположение).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В личном кабинете Заказчика, доступного в сервисе Исполнителя, должна иметься возможность выгрузки деталей поездок и реестра поездок за период с указанием длительности, стоимости и адресов. Функциональные настройки личного кабинета должны включать в себя возможность добавления новых сотрудников (уполномоченных должностных лиц) Заказчика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и наделения их определенными полномочиями (создания определенных ограничений) для подачи заявок, заказа автомобилей, в том числе определение класса автомобиля для конкретного сотрудника (уполномоченного лица) при пользовании Услугой. Также, личный кабинет Заказчика должен обладать возможностью многопользовательского входа. Исполнитель предоставляет Заказчику логин и пароль для входа в личный кабинет. 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Наличие в личном кабинете возможности построения иерархической структуры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с созданием в такой структуре групп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субадминистраторов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и определением отдельных прав доступа в систему, а также полномочий для каждого из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субадминистраторов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является желательным, но не обязательным условием.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Также желательным, но не обязательным условием будет являться возможность задавать временной интервал оказания Услуг, ограничивая время пользования Услугой для Заказчика при помощи настроек в личном кабинете для отдельных групп пользователей и возможность заказа нескольких автомобилей одновременно при помощи мобильного приложения.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В течение двух дней с даты заключения </w:t>
      </w:r>
      <w:r>
        <w:rPr>
          <w:rFonts w:eastAsia="Calibri"/>
          <w:color w:val="000000"/>
          <w:position w:val="-1"/>
          <w:sz w:val="22"/>
          <w:szCs w:val="22"/>
          <w:lang w:eastAsia="en-US"/>
        </w:rPr>
        <w:t>Договора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Исполнитель обязан согласовать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с Заказчиком и провести: настройку личного кабинета, обучающие занятия для должностных лиц Заказчика по работе как непосредственно личного кабинета, так и мобильного приложения, а также предоставить контактные телефоны персонального менеджера и (или) оператора службы поддержки Исполнителя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Заказы по заявкам принимаются Исполнителем строго от Заказчика, либо его уполномоченных лиц (в том числе непосредственных пользователей). При заключении </w:t>
      </w:r>
      <w:r>
        <w:rPr>
          <w:rFonts w:eastAsia="Calibri"/>
          <w:color w:val="000000"/>
          <w:position w:val="-1"/>
          <w:sz w:val="22"/>
          <w:szCs w:val="22"/>
          <w:lang w:eastAsia="en-US"/>
        </w:rPr>
        <w:t>Договора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Заказчик предоставляет Исполнителю списки уполномоченных лиц и производит их добавление в личный кабинет. В случае утери паролей от личного кабинета Заказчик в обязательном порядке незамедлительно информирует об этом Исполнителя.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Заявка, направляемая Заказчиком Исполнителю через личный кабинет, должна содержать следующую информацию: </w:t>
      </w:r>
    </w:p>
    <w:p w:rsidR="00915E4A" w:rsidRPr="00F371EF" w:rsidRDefault="00915E4A" w:rsidP="00915E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контактный телефон пассажира (пассажиров);</w:t>
      </w:r>
    </w:p>
    <w:p w:rsidR="00915E4A" w:rsidRPr="00F371EF" w:rsidRDefault="00915E4A" w:rsidP="00915E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дата, время, адрес подачи автомобиля;</w:t>
      </w:r>
    </w:p>
    <w:p w:rsidR="00915E4A" w:rsidRPr="00F371EF" w:rsidRDefault="00915E4A" w:rsidP="00915E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адрес или адреса (в случае наличия промежуточных адресов) назначения;</w:t>
      </w:r>
    </w:p>
    <w:p w:rsidR="00915E4A" w:rsidRPr="00F371EF" w:rsidRDefault="00915E4A" w:rsidP="00915E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тариф;</w:t>
      </w:r>
    </w:p>
    <w:p w:rsidR="00915E4A" w:rsidRPr="00F371EF" w:rsidRDefault="00915E4A" w:rsidP="00915E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иная дополнительная информация, необходимая для водителя (детали поездки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и особенности маршрута движения, количество пассажиров, наличие багажа).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В зависимости от дорожной ситуации Исполнитель обязан обеспечить возможность одновременной, в пределах пятнадцати минут, подачи не менее 15 (пятнадцати) автотранспортных средств для выполнения заявок Заказчика, либо его уполномоченных представителей (лиц), в том числе, с помощью установленного мобильного приложения – не менее 3 (трёх) транспортных средств.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По прибытии автотранспортного средства в адрес подачи, Исполнитель высылает уведомление уполномоченному лицу Заказчика (СМС на телефон, или уведомление через мобильное приложение, в зависимости от способа подачи заявки) с указанием марки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и государственного регистрационного знака автомобиля, а также телефонного номера водителя, прибывшего для оказания услуг по перевозке. Водитель должен иметь возможность осуществить телефонный звонок по номеру уполномоченного лица Заказчика, указанному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в заявке.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tabs>
          <w:tab w:val="left" w:pos="3150"/>
        </w:tabs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Заказчик вправе отменить заявку любым из способов, которым может производиться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ее подача, в любой момент до получения уведомления о подаче автотранспортного средства,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при этом такая заявка оплате не подлежит.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Время бесплатного ожидания Исполнителя после уведомления Заказчика о прибытии автотранспортного средства оговаривается условиями тарификации (п. 2 настоящего Приложения). Время ожидания, превышающее время бесплатного ожидания, оплачивается отдельно.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lastRenderedPageBreak/>
        <w:t xml:space="preserve">Началом оказания Услуги считается момент принятия заявки от Заказчика и начало поиска автотранспортного средства. Оплате подлежит фактическое время ожидания (стоимость времени ожидания рассчитывается отдельно) и время поездки с момента подачи автотранспортного средства в соответствии со временем и по адресу, указанным в заявке. Если заказ производится на ближайшее время, то временем, на которое был сделан заказ (временем подачи, указанным в заявке на заказ), будет считаться расчетное время подачи автотранспортного средства по адресу, указанному в заявке. Время поездки – это время от момента посадки пассажиров и начала движения автотранспортного средства по маршруту до момента прибытия в пункт назначения и высадки пассажиров. 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При оказании Услуг запрещается превышение количества перевозимых пассажиров согласно нормам вместимости, предусмотренным технической характеристикой автотранспортного средства.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При организации Услуг, Исполнителю необходимо обеспечить страхование жизни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и здоровья пассажиров, находящихся в момент оказания Услуг в автотранспортном средстве. Страхование пассажиров начинает действовать с начала поездки, заканчивает свое действие при завершении поездки и распространяется на всех пассажиров на случай дорожно-транспортного происшествия при условии, что количество пассажиров автотранспортного средства не превышает максимально допустимое значение.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Исполнитель обязан обеспечить не распространение конфиденциальной информации, ставшей известной в силу исполнения обязательств по </w:t>
      </w:r>
      <w:r>
        <w:rPr>
          <w:rFonts w:eastAsia="Calibri"/>
          <w:color w:val="000000"/>
          <w:position w:val="-1"/>
          <w:sz w:val="22"/>
          <w:szCs w:val="22"/>
          <w:lang w:eastAsia="en-US"/>
        </w:rPr>
        <w:t>Договору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. За распространение конфиденциальной информации Исполнитель несет ответственность в соответствии с законодательством Российской Федерации.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Окончанием оказания Услуги считается фактическое время прибытия автотранспортного средства в адрес (пункт) назначения, указанный в заявке и (или) оговоренный с Заказчиком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(его уполномоченным лицом).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Заказчик должен получать отчеты об оказанных Услугах (организованных поездках)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в установленной форме – ежемесячные отчеты с подробной детализацией по каждой поездке, в том числе с указанием длительности и стоимости, предоставляются на адрес электронной почты Заказчика. 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В целях оказания Услуг Исполнитель, без дополнительного письменного согласия Заказчика, имеет право привлекать третьих лиц, в том числе автотранспортные организации, осуществляющие деятельность по перевозке пассажиров и багажа в соответствии с законодательством Российской Федерации. </w:t>
      </w:r>
    </w:p>
    <w:p w:rsidR="00915E4A" w:rsidRPr="00F371EF" w:rsidRDefault="00915E4A" w:rsidP="00915E4A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b/>
          <w:sz w:val="22"/>
          <w:szCs w:val="22"/>
          <w:u w:val="single"/>
          <w:lang w:eastAsia="ar-SA"/>
        </w:rPr>
      </w:pPr>
    </w:p>
    <w:p w:rsidR="00915E4A" w:rsidRPr="00F371EF" w:rsidRDefault="00915E4A" w:rsidP="00915E4A">
      <w:pPr>
        <w:pStyle w:val="a3"/>
        <w:numPr>
          <w:ilvl w:val="0"/>
          <w:numId w:val="2"/>
        </w:numPr>
        <w:spacing w:after="200" w:line="276" w:lineRule="auto"/>
        <w:jc w:val="both"/>
        <w:rPr>
          <w:bCs/>
          <w:sz w:val="22"/>
          <w:szCs w:val="22"/>
        </w:rPr>
      </w:pPr>
      <w:r w:rsidRPr="00F371EF">
        <w:rPr>
          <w:b/>
          <w:sz w:val="22"/>
          <w:szCs w:val="22"/>
          <w:u w:val="single"/>
          <w:lang w:eastAsia="ar-SA"/>
        </w:rPr>
        <w:t>Адреса оказания Услуг</w:t>
      </w:r>
      <w:r w:rsidRPr="00F371EF">
        <w:rPr>
          <w:sz w:val="22"/>
          <w:szCs w:val="22"/>
          <w:lang w:eastAsia="ar-SA"/>
        </w:rPr>
        <w:t>:</w:t>
      </w:r>
    </w:p>
    <w:p w:rsidR="00915E4A" w:rsidRPr="00F371EF" w:rsidRDefault="00915E4A" w:rsidP="00915E4A">
      <w:pPr>
        <w:ind w:firstLine="708"/>
        <w:jc w:val="both"/>
        <w:rPr>
          <w:sz w:val="22"/>
          <w:szCs w:val="22"/>
          <w:lang w:eastAsia="ar-SA"/>
        </w:rPr>
      </w:pPr>
      <w:r w:rsidRPr="00F371EF">
        <w:rPr>
          <w:sz w:val="22"/>
          <w:szCs w:val="22"/>
          <w:lang w:eastAsia="ar-SA"/>
        </w:rPr>
        <w:t xml:space="preserve">Заказчик определяет маршрут, места остановок, время отправления автотранспортных средств. В процессе оказания Услуг Заказчик или его уполномоченные представители вправе внести изменения в маршрут следования автотранспортных средств. </w:t>
      </w:r>
    </w:p>
    <w:p w:rsidR="00915E4A" w:rsidRPr="00F371EF" w:rsidRDefault="00915E4A" w:rsidP="00915E4A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 xml:space="preserve">Исполнитель обязан на следующий день после заключения </w:t>
      </w:r>
      <w:r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 xml:space="preserve"> предоставить Заказчику сведения об адресе, по которому представитель Заказчика будет иметь возможность доставить с нарочным под расписку сотруднику Исполнителя в рабочие дни с 10 до 16 часов корреспонденцию, связанную с исполнением </w:t>
      </w:r>
      <w:r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>.</w:t>
      </w:r>
    </w:p>
    <w:p w:rsidR="00915E4A" w:rsidRPr="00F371EF" w:rsidRDefault="00915E4A" w:rsidP="00915E4A">
      <w:pPr>
        <w:ind w:firstLine="708"/>
        <w:jc w:val="both"/>
        <w:rPr>
          <w:sz w:val="22"/>
          <w:szCs w:val="22"/>
          <w:lang w:eastAsia="ar-SA"/>
        </w:rPr>
      </w:pPr>
    </w:p>
    <w:p w:rsidR="00915E4A" w:rsidRPr="00F371EF" w:rsidRDefault="00915E4A" w:rsidP="00915E4A">
      <w:pPr>
        <w:numPr>
          <w:ilvl w:val="0"/>
          <w:numId w:val="2"/>
        </w:numPr>
        <w:spacing w:after="200" w:line="276" w:lineRule="auto"/>
        <w:ind w:hanging="253"/>
        <w:contextualSpacing/>
        <w:jc w:val="both"/>
        <w:rPr>
          <w:sz w:val="22"/>
          <w:szCs w:val="22"/>
          <w:u w:val="single"/>
        </w:rPr>
      </w:pPr>
      <w:r w:rsidRPr="00F371EF">
        <w:rPr>
          <w:b/>
          <w:sz w:val="22"/>
          <w:szCs w:val="22"/>
          <w:u w:val="single"/>
        </w:rPr>
        <w:t>Сроки оказания Услуг:</w:t>
      </w:r>
    </w:p>
    <w:p w:rsidR="00915E4A" w:rsidRPr="00F371EF" w:rsidRDefault="00915E4A" w:rsidP="00915E4A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 xml:space="preserve">Исполнитель обязан оказывать Услуги круглосуточно, семь дней в неделю (в том числе </w:t>
      </w:r>
      <w:r w:rsidRPr="00F371EF">
        <w:rPr>
          <w:sz w:val="22"/>
          <w:szCs w:val="22"/>
        </w:rPr>
        <w:br/>
        <w:t xml:space="preserve">в праздничные дни), с даты заключения </w:t>
      </w:r>
      <w:r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 xml:space="preserve">, но не ранее </w:t>
      </w:r>
      <w:r>
        <w:rPr>
          <w:sz w:val="22"/>
          <w:szCs w:val="22"/>
        </w:rPr>
        <w:t>01.0</w:t>
      </w:r>
      <w:r w:rsidR="00FC68C3">
        <w:rPr>
          <w:sz w:val="22"/>
          <w:szCs w:val="22"/>
        </w:rPr>
        <w:t>3</w:t>
      </w:r>
      <w:r>
        <w:rPr>
          <w:sz w:val="22"/>
          <w:szCs w:val="22"/>
        </w:rPr>
        <w:t>.202</w:t>
      </w:r>
      <w:r w:rsidR="00FC68C3">
        <w:rPr>
          <w:sz w:val="22"/>
          <w:szCs w:val="22"/>
        </w:rPr>
        <w:t>4</w:t>
      </w:r>
      <w:r w:rsidRPr="00F371EF">
        <w:rPr>
          <w:sz w:val="22"/>
          <w:szCs w:val="22"/>
        </w:rPr>
        <w:t xml:space="preserve">  по</w:t>
      </w:r>
      <w:r>
        <w:rPr>
          <w:sz w:val="22"/>
          <w:szCs w:val="22"/>
        </w:rPr>
        <w:t xml:space="preserve"> 2</w:t>
      </w:r>
      <w:r w:rsidR="00FF776C">
        <w:rPr>
          <w:sz w:val="22"/>
          <w:szCs w:val="22"/>
        </w:rPr>
        <w:t>8</w:t>
      </w:r>
      <w:r>
        <w:rPr>
          <w:sz w:val="22"/>
          <w:szCs w:val="22"/>
        </w:rPr>
        <w:t>.02.202</w:t>
      </w:r>
      <w:r w:rsidR="00FC68C3">
        <w:rPr>
          <w:sz w:val="22"/>
          <w:szCs w:val="22"/>
        </w:rPr>
        <w:t>5</w:t>
      </w:r>
      <w:r w:rsidRPr="00F371EF">
        <w:rPr>
          <w:sz w:val="22"/>
          <w:szCs w:val="22"/>
        </w:rPr>
        <w:t xml:space="preserve">  включительно. </w:t>
      </w:r>
    </w:p>
    <w:p w:rsidR="00915E4A" w:rsidRPr="00F371EF" w:rsidRDefault="00915E4A" w:rsidP="00915E4A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>Исполнитель обеспечивает наличие:</w:t>
      </w:r>
    </w:p>
    <w:p w:rsidR="005B17ED" w:rsidRDefault="00915E4A" w:rsidP="00915E4A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 xml:space="preserve">- службы поддержки – 24 (двадцать четыре) часа в сутки, семь дней в неделю на весь период действия </w:t>
      </w:r>
      <w:r>
        <w:rPr>
          <w:sz w:val="22"/>
          <w:szCs w:val="22"/>
        </w:rPr>
        <w:t>Договора.</w:t>
      </w:r>
    </w:p>
    <w:p w:rsidR="008667A7" w:rsidRDefault="008667A7" w:rsidP="00915E4A">
      <w:pPr>
        <w:ind w:firstLine="708"/>
        <w:jc w:val="both"/>
        <w:rPr>
          <w:sz w:val="22"/>
          <w:szCs w:val="22"/>
        </w:rPr>
      </w:pPr>
    </w:p>
    <w:p w:rsidR="008667A7" w:rsidRDefault="008667A7" w:rsidP="00915E4A">
      <w:pPr>
        <w:ind w:firstLine="708"/>
        <w:jc w:val="both"/>
        <w:rPr>
          <w:sz w:val="22"/>
          <w:szCs w:val="22"/>
        </w:rPr>
      </w:pPr>
    </w:p>
    <w:p w:rsidR="008667A7" w:rsidRPr="00232E4B" w:rsidRDefault="008667A7" w:rsidP="00915E4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Руково</w:t>
      </w:r>
      <w:r w:rsidR="00FC68C3">
        <w:rPr>
          <w:sz w:val="22"/>
          <w:szCs w:val="22"/>
        </w:rPr>
        <w:t xml:space="preserve">дитель ГХО </w:t>
      </w:r>
      <w:r w:rsidR="00FC68C3">
        <w:rPr>
          <w:sz w:val="22"/>
          <w:szCs w:val="22"/>
        </w:rPr>
        <w:tab/>
      </w:r>
      <w:r w:rsidR="00FC68C3">
        <w:rPr>
          <w:sz w:val="22"/>
          <w:szCs w:val="22"/>
        </w:rPr>
        <w:tab/>
      </w:r>
      <w:r w:rsidR="00FC68C3">
        <w:rPr>
          <w:sz w:val="22"/>
          <w:szCs w:val="22"/>
        </w:rPr>
        <w:tab/>
      </w:r>
      <w:r w:rsidR="00FC68C3">
        <w:rPr>
          <w:sz w:val="22"/>
          <w:szCs w:val="22"/>
        </w:rPr>
        <w:tab/>
      </w:r>
      <w:r w:rsidR="00FC68C3">
        <w:rPr>
          <w:sz w:val="22"/>
          <w:szCs w:val="22"/>
        </w:rPr>
        <w:tab/>
      </w:r>
      <w:r w:rsidR="00FC68C3">
        <w:rPr>
          <w:sz w:val="22"/>
          <w:szCs w:val="22"/>
        </w:rPr>
        <w:tab/>
      </w:r>
      <w:r w:rsidR="00FC68C3">
        <w:rPr>
          <w:sz w:val="22"/>
          <w:szCs w:val="22"/>
        </w:rPr>
        <w:tab/>
      </w:r>
      <w:r w:rsidR="00FC68C3">
        <w:rPr>
          <w:sz w:val="22"/>
          <w:szCs w:val="22"/>
        </w:rPr>
        <w:tab/>
        <w:t>А.А. Ланцов</w:t>
      </w:r>
    </w:p>
    <w:sectPr w:rsidR="008667A7" w:rsidRPr="00232E4B" w:rsidSect="008667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4DEE"/>
    <w:multiLevelType w:val="hybridMultilevel"/>
    <w:tmpl w:val="6666C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241D7"/>
    <w:multiLevelType w:val="multilevel"/>
    <w:tmpl w:val="1E786C90"/>
    <w:lvl w:ilvl="0">
      <w:start w:val="1"/>
      <w:numFmt w:val="bullet"/>
      <w:lvlText w:val="−"/>
      <w:lvlJc w:val="left"/>
      <w:pPr>
        <w:ind w:left="787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859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931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003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1075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114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1219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1291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13634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AE"/>
    <w:rsid w:val="001857E6"/>
    <w:rsid w:val="00232E4B"/>
    <w:rsid w:val="005B17ED"/>
    <w:rsid w:val="008667A7"/>
    <w:rsid w:val="008A7606"/>
    <w:rsid w:val="00915E4A"/>
    <w:rsid w:val="009D194C"/>
    <w:rsid w:val="009E02AC"/>
    <w:rsid w:val="00A56804"/>
    <w:rsid w:val="00BA7EAE"/>
    <w:rsid w:val="00BE722E"/>
    <w:rsid w:val="00CA1082"/>
    <w:rsid w:val="00CA6B09"/>
    <w:rsid w:val="00FC68C3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F1701-F231-4304-9E74-B738668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5E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15E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A76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194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 Ivan</dc:creator>
  <cp:keywords/>
  <dc:description/>
  <cp:lastModifiedBy>Starodubtseva Svetlana</cp:lastModifiedBy>
  <cp:revision>11</cp:revision>
  <cp:lastPrinted>2024-01-22T08:08:00Z</cp:lastPrinted>
  <dcterms:created xsi:type="dcterms:W3CDTF">2023-01-17T07:49:00Z</dcterms:created>
  <dcterms:modified xsi:type="dcterms:W3CDTF">2024-01-26T06:32:00Z</dcterms:modified>
</cp:coreProperties>
</file>